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b/>
          <w:color w:val="050505"/>
          <w:sz w:val="24"/>
          <w:szCs w:val="24"/>
        </w:rPr>
      </w:pPr>
      <w:r w:rsidRPr="008C2B7A">
        <w:rPr>
          <w:rFonts w:ascii="微軟正黑體" w:eastAsia="微軟正黑體" w:hAnsi="微軟正黑體" w:cs="Segoe UI Historic" w:hint="eastAsia"/>
          <w:b/>
          <w:color w:val="050505"/>
          <w:sz w:val="24"/>
          <w:szCs w:val="24"/>
        </w:rPr>
        <w:t>【千載難逢的黃金實習機會</w:t>
      </w:r>
      <w:r w:rsidRPr="008C2B7A">
        <w:rPr>
          <w:rFonts w:ascii="微軟正黑體" w:eastAsia="微軟正黑體" w:hAnsi="微軟正黑體" w:cs="Segoe UI Historic"/>
          <w:b/>
          <w:color w:val="050505"/>
          <w:sz w:val="24"/>
          <w:szCs w:val="24"/>
        </w:rPr>
        <w:t>—— TI</w:t>
      </w:r>
      <w:r w:rsidRPr="008C2B7A">
        <w:rPr>
          <w:rFonts w:ascii="微軟正黑體" w:eastAsia="微軟正黑體" w:hAnsi="微軟正黑體" w:cs="Segoe UI Historic" w:hint="eastAsia"/>
          <w:b/>
          <w:color w:val="050505"/>
          <w:sz w:val="24"/>
          <w:szCs w:val="24"/>
        </w:rPr>
        <w:t>實習生線上徵才說明會來囉！</w:t>
      </w:r>
      <w:r w:rsidRPr="008C2B7A">
        <w:rPr>
          <w:rFonts w:ascii="微軟正黑體" w:eastAsia="微軟正黑體" w:hAnsi="微軟正黑體" w:cs="PMingLiU" w:hint="eastAsia"/>
          <w:b/>
          <w:color w:val="050505"/>
          <w:sz w:val="24"/>
          <w:szCs w:val="24"/>
        </w:rPr>
        <w:t>】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身為電機電子背景的你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想透過實習機會探索職涯發展可能並累積實戰經驗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？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對半導體產業有興趣卻不知道從何開始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？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期望能夠實習轉正，畢業即就業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？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PMingLiU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那你千萬不能錯過</w:t>
      </w:r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TI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今年的實習機會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！</w:t>
      </w:r>
    </w:p>
    <w:p w:rsidR="006B0990" w:rsidRDefault="006B0990" w:rsidP="000C3A6D">
      <w:pPr>
        <w:shd w:val="clear" w:color="auto" w:fill="FFFFFF"/>
        <w:rPr>
          <w:rFonts w:ascii="微軟正黑體" w:eastAsia="微軟正黑體" w:hAnsi="微軟正黑體" w:cs="Segoe UI Historic"/>
          <w:b/>
          <w:color w:val="CC0000"/>
        </w:rPr>
      </w:pPr>
    </w:p>
    <w:p w:rsidR="000C3A6D" w:rsidRPr="00E21CE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b/>
          <w:color w:val="CC0000"/>
        </w:rPr>
      </w:pPr>
      <w:r w:rsidRPr="00E21CEA">
        <w:rPr>
          <w:rFonts w:ascii="微軟正黑體" w:eastAsia="微軟正黑體" w:hAnsi="微軟正黑體" w:cs="Segoe UI Historic"/>
          <w:b/>
          <w:color w:val="CC0000"/>
        </w:rPr>
        <w:t xml:space="preserve">2024 </w:t>
      </w:r>
      <w:r w:rsidRPr="00E21CEA">
        <w:rPr>
          <w:rFonts w:ascii="微軟正黑體" w:eastAsia="微軟正黑體" w:hAnsi="微軟正黑體" w:cs="Segoe UI Historic" w:hint="eastAsia"/>
          <w:b/>
          <w:color w:val="CC0000"/>
        </w:rPr>
        <w:t>德州儀器實習招募線上說明</w:t>
      </w:r>
      <w:r w:rsidRPr="00E21CEA">
        <w:rPr>
          <w:rFonts w:ascii="微軟正黑體" w:eastAsia="微軟正黑體" w:hAnsi="微軟正黑體" w:cs="PMingLiU" w:hint="eastAsia"/>
          <w:b/>
          <w:color w:val="CC0000"/>
        </w:rPr>
        <w:t>會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</w:rPr>
      </w:pPr>
      <w:r w:rsidRPr="00774D8A">
        <w:rPr>
          <w:rFonts w:ascii="微軟正黑體" w:eastAsia="微軟正黑體" w:hAnsi="微軟正黑體" w:cs="Segoe UI Historic" w:hint="eastAsia"/>
          <w:b/>
          <w:color w:val="050505"/>
        </w:rPr>
        <w:t>活動時間：</w:t>
      </w:r>
      <w:r w:rsidRPr="008C2B7A">
        <w:rPr>
          <w:rFonts w:ascii="微軟正黑體" w:eastAsia="微軟正黑體" w:hAnsi="微軟正黑體" w:cs="Segoe UI Historic"/>
          <w:color w:val="050505"/>
        </w:rPr>
        <w:t>2024/03/15 (</w:t>
      </w:r>
      <w:r w:rsidRPr="008C2B7A">
        <w:rPr>
          <w:rFonts w:ascii="微軟正黑體" w:eastAsia="微軟正黑體" w:hAnsi="微軟正黑體" w:cs="Segoe UI Historic" w:hint="eastAsia"/>
          <w:color w:val="050505"/>
        </w:rPr>
        <w:t>五</w:t>
      </w:r>
      <w:r w:rsidRPr="008C2B7A">
        <w:rPr>
          <w:rFonts w:ascii="微軟正黑體" w:eastAsia="微軟正黑體" w:hAnsi="微軟正黑體" w:cs="Segoe UI Historic"/>
          <w:color w:val="050505"/>
        </w:rPr>
        <w:t>) 12:30-13:30</w:t>
      </w:r>
      <w:bookmarkStart w:id="0" w:name="_GoBack"/>
      <w:bookmarkEnd w:id="0"/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3"/>
          <w:szCs w:val="23"/>
        </w:rPr>
      </w:pPr>
      <w:r w:rsidRPr="008C2B7A">
        <w:rPr>
          <w:rFonts w:ascii="微軟正黑體" w:eastAsia="微軟正黑體" w:hAnsi="微軟正黑體" w:cs="Segoe UI Historic" w:hint="eastAsia"/>
          <w:color w:val="050505"/>
        </w:rPr>
        <w:t>心動不如馬上行動！點擊連結報名</w:t>
      </w:r>
      <w:r w:rsidRPr="008C2B7A">
        <w:rPr>
          <w:rFonts w:ascii="微軟正黑體" w:eastAsia="微軟正黑體" w:hAnsi="微軟正黑體" w:cs="Segoe UI Historic"/>
          <w:color w:val="050505"/>
        </w:rPr>
        <w:t xml:space="preserve"> &gt;&gt;</w:t>
      </w:r>
      <w:r w:rsidRPr="008C2B7A">
        <w:rPr>
          <w:rFonts w:ascii="微軟正黑體" w:eastAsia="微軟正黑體" w:hAnsi="微軟正黑體" w:cs="Segoe UI Historic" w:hint="eastAsia"/>
          <w:color w:val="050505"/>
        </w:rPr>
        <w:t xml:space="preserve">　</w:t>
      </w:r>
      <w:hyperlink r:id="rId4" w:tgtFrame="_blank" w:history="1">
        <w:r w:rsidRPr="00774D8A">
          <w:rPr>
            <w:rStyle w:val="Hyperlink"/>
            <w:rFonts w:ascii="微軟正黑體" w:eastAsia="微軟正黑體" w:hAnsi="微軟正黑體" w:cs="Segoe UI Historic"/>
            <w:sz w:val="24"/>
            <w:szCs w:val="24"/>
            <w:bdr w:val="none" w:sz="0" w:space="0" w:color="auto" w:frame="1"/>
          </w:rPr>
          <w:t>https://reurl.cc/Z9zLep</w:t>
        </w:r>
      </w:hyperlink>
    </w:p>
    <w:p w:rsidR="006B0990" w:rsidRDefault="006B0990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</w:rPr>
      </w:pP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</w:rPr>
      </w:pPr>
      <w:hyperlink r:id="rId5" w:history="1">
        <w:r w:rsidRPr="008C2B7A">
          <w:rPr>
            <w:rStyle w:val="Hyperlink"/>
            <w:rFonts w:ascii="微軟正黑體" w:eastAsia="微軟正黑體" w:hAnsi="微軟正黑體" w:cs="Segoe UI Historic"/>
            <w:bdr w:val="none" w:sz="0" w:space="0" w:color="auto" w:frame="1"/>
          </w:rPr>
          <w:t>#Coach</w:t>
        </w:r>
        <w:r w:rsidRPr="008C2B7A">
          <w:rPr>
            <w:rStyle w:val="Hyperlink"/>
            <w:rFonts w:ascii="微軟正黑體" w:eastAsia="微軟正黑體" w:hAnsi="微軟正黑體" w:cs="Segoe UI Historic" w:hint="eastAsia"/>
            <w:bdr w:val="none" w:sz="0" w:space="0" w:color="auto" w:frame="1"/>
          </w:rPr>
          <w:t>制度帶領你從實作中學習</w:t>
        </w:r>
      </w:hyperlink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擔心實習生只能做雜事、學不到實務經驗嗎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？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TI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為實習生打造獨家「</w:t>
      </w:r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1 on 1 Coach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制度」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讓學長姐與主管們帶你從工作中學習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</w:p>
    <w:p w:rsidR="000C3A6D" w:rsidRDefault="000C3A6D" w:rsidP="000C3A6D">
      <w:pPr>
        <w:shd w:val="clear" w:color="auto" w:fill="FFFFFF"/>
        <w:rPr>
          <w:rFonts w:ascii="微軟正黑體" w:eastAsia="微軟正黑體" w:hAnsi="微軟正黑體" w:cs="PMingLiU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助你快速融入職場環境、激發自己的專業技能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！</w:t>
      </w:r>
    </w:p>
    <w:p w:rsidR="008C2B7A" w:rsidRPr="008C2B7A" w:rsidRDefault="008C2B7A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</w:p>
    <w:p w:rsidR="000C3A6D" w:rsidRPr="008C2B7A" w:rsidRDefault="00774D8A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</w:rPr>
      </w:pPr>
      <w:hyperlink r:id="rId6" w:history="1">
        <w:r w:rsidR="000C3A6D" w:rsidRPr="008C2B7A">
          <w:rPr>
            <w:rStyle w:val="Hyperlink"/>
            <w:rFonts w:ascii="微軟正黑體" w:eastAsia="微軟正黑體" w:hAnsi="微軟正黑體" w:cs="Segoe UI Historic"/>
            <w:bdr w:val="none" w:sz="0" w:space="0" w:color="auto" w:frame="1"/>
          </w:rPr>
          <w:t>#</w:t>
        </w:r>
        <w:r w:rsidR="000C3A6D" w:rsidRPr="008C2B7A">
          <w:rPr>
            <w:rStyle w:val="Hyperlink"/>
            <w:rFonts w:ascii="微軟正黑體" w:eastAsia="微軟正黑體" w:hAnsi="微軟正黑體" w:cs="Segoe UI Historic" w:hint="eastAsia"/>
            <w:bdr w:val="none" w:sz="0" w:space="0" w:color="auto" w:frame="1"/>
          </w:rPr>
          <w:t>三位實習轉正的重磅講師搶先看</w:t>
        </w:r>
      </w:hyperlink>
    </w:p>
    <w:p w:rsidR="000C3A6D" w:rsidRPr="00E21CE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b/>
          <w:color w:val="050505"/>
          <w:sz w:val="20"/>
          <w:szCs w:val="20"/>
        </w:rPr>
      </w:pPr>
      <w:r w:rsidRPr="00E21CEA">
        <w:rPr>
          <w:rFonts w:ascii="微軟正黑體" w:eastAsia="微軟正黑體" w:hAnsi="微軟正黑體" w:cs="Segoe UI Historic" w:hint="eastAsia"/>
          <w:b/>
          <w:color w:val="050505"/>
          <w:sz w:val="20"/>
          <w:szCs w:val="20"/>
        </w:rPr>
        <w:t>－產品應用工程師</w:t>
      </w:r>
      <w:r w:rsidRPr="00E21CEA">
        <w:rPr>
          <w:rFonts w:ascii="微軟正黑體" w:eastAsia="微軟正黑體" w:hAnsi="微軟正黑體" w:cs="Segoe UI Historic"/>
          <w:b/>
          <w:color w:val="050505"/>
          <w:sz w:val="20"/>
          <w:szCs w:val="20"/>
        </w:rPr>
        <w:t>Fred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 xml:space="preserve">Fred 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在實習期間經由主管帶領挑戰大專案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並汲取主管與客戶溝通的必勝秘笈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透過產品定位成功剖析客戶需求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在產品線與客戶之間擔任重要的溝通橋樑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PMingLiU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與客戶一同打造最佳解方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！</w:t>
      </w:r>
    </w:p>
    <w:p w:rsidR="000C3A6D" w:rsidRPr="00E21CE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b/>
          <w:color w:val="050505"/>
          <w:sz w:val="20"/>
          <w:szCs w:val="20"/>
        </w:rPr>
      </w:pPr>
      <w:r w:rsidRPr="00E21CEA">
        <w:rPr>
          <w:rFonts w:ascii="微軟正黑體" w:eastAsia="微軟正黑體" w:hAnsi="微軟正黑體" w:cs="Segoe UI Historic" w:hint="eastAsia"/>
          <w:b/>
          <w:color w:val="050505"/>
          <w:sz w:val="20"/>
          <w:szCs w:val="20"/>
        </w:rPr>
        <w:t>－技術行銷工程師</w:t>
      </w:r>
      <w:proofErr w:type="spellStart"/>
      <w:r w:rsidRPr="00E21CEA">
        <w:rPr>
          <w:rFonts w:ascii="微軟正黑體" w:eastAsia="微軟正黑體" w:hAnsi="微軟正黑體" w:cs="Segoe UI Historic"/>
          <w:b/>
          <w:color w:val="050505"/>
          <w:sz w:val="20"/>
          <w:szCs w:val="20"/>
        </w:rPr>
        <w:t>Abin</w:t>
      </w:r>
      <w:proofErr w:type="spellEnd"/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PMingLiU"/>
          <w:color w:val="050505"/>
          <w:sz w:val="20"/>
          <w:szCs w:val="20"/>
        </w:rPr>
      </w:pPr>
      <w:proofErr w:type="spellStart"/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Abin</w:t>
      </w:r>
      <w:proofErr w:type="spellEnd"/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抓緊實習期間點滿溝通能力與產品技術成長值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轉正後更透過跨產品線學習機會開啟職涯新視野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並利用自身對市場需求的洞察與專業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為客戶與公司帶來雙贏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！</w:t>
      </w:r>
    </w:p>
    <w:p w:rsidR="000C3A6D" w:rsidRPr="00E21CE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b/>
          <w:color w:val="050505"/>
          <w:sz w:val="20"/>
          <w:szCs w:val="20"/>
        </w:rPr>
      </w:pPr>
      <w:r w:rsidRPr="00E21CEA">
        <w:rPr>
          <w:rFonts w:ascii="微軟正黑體" w:eastAsia="微軟正黑體" w:hAnsi="微軟正黑體" w:cs="Segoe UI Historic" w:hint="eastAsia"/>
          <w:b/>
          <w:color w:val="050505"/>
          <w:sz w:val="20"/>
          <w:szCs w:val="20"/>
        </w:rPr>
        <w:t>－產品測試工程師</w:t>
      </w:r>
      <w:proofErr w:type="spellStart"/>
      <w:r w:rsidRPr="00E21CEA">
        <w:rPr>
          <w:rFonts w:ascii="微軟正黑體" w:eastAsia="微軟正黑體" w:hAnsi="微軟正黑體" w:cs="Segoe UI Historic"/>
          <w:b/>
          <w:color w:val="050505"/>
          <w:sz w:val="20"/>
          <w:szCs w:val="20"/>
        </w:rPr>
        <w:t>Shien</w:t>
      </w:r>
      <w:proofErr w:type="spellEnd"/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proofErr w:type="spellStart"/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Shien</w:t>
      </w:r>
      <w:proofErr w:type="spellEnd"/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透過紮實的實習生培訓計畫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一步一腳印累積專業實力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PMingLiU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更在實習期間沉浸式體驗開放彈性的職場文化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。</w:t>
      </w:r>
    </w:p>
    <w:p w:rsidR="000C3A6D" w:rsidRPr="008C2B7A" w:rsidRDefault="000C3A6D" w:rsidP="000C3A6D">
      <w:pPr>
        <w:shd w:val="clear" w:color="auto" w:fill="FFFFFF"/>
        <w:rPr>
          <w:rFonts w:ascii="微軟正黑體" w:eastAsia="微軟正黑體" w:hAnsi="微軟正黑體" w:cs="Segoe UI Historic"/>
          <w:color w:val="050505"/>
          <w:sz w:val="20"/>
          <w:szCs w:val="20"/>
        </w:rPr>
      </w:pPr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TI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多元的職涯發展可能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讓主修</w:t>
      </w:r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AI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的</w:t>
      </w:r>
      <w:proofErr w:type="spellStart"/>
      <w:r w:rsidRPr="008C2B7A">
        <w:rPr>
          <w:rFonts w:ascii="微軟正黑體" w:eastAsia="微軟正黑體" w:hAnsi="微軟正黑體" w:cs="Segoe UI Historic"/>
          <w:color w:val="050505"/>
          <w:sz w:val="20"/>
          <w:szCs w:val="20"/>
        </w:rPr>
        <w:t>Shien</w:t>
      </w:r>
      <w:proofErr w:type="spellEnd"/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，</w:t>
      </w:r>
      <w:r w:rsidRPr="008C2B7A">
        <w:rPr>
          <w:rFonts w:ascii="微軟正黑體" w:eastAsia="微軟正黑體" w:hAnsi="微軟正黑體" w:cs="Segoe UI Historic" w:hint="eastAsia"/>
          <w:color w:val="050505"/>
          <w:sz w:val="20"/>
          <w:szCs w:val="20"/>
        </w:rPr>
        <w:t>在半導體產業中成功嶄露軟硬整合的跨界實力</w:t>
      </w:r>
      <w:r w:rsidRPr="008C2B7A">
        <w:rPr>
          <w:rFonts w:ascii="微軟正黑體" w:eastAsia="微軟正黑體" w:hAnsi="微軟正黑體" w:cs="PMingLiU" w:hint="eastAsia"/>
          <w:color w:val="050505"/>
          <w:sz w:val="20"/>
          <w:szCs w:val="20"/>
        </w:rPr>
        <w:t>！</w:t>
      </w:r>
    </w:p>
    <w:p w:rsidR="00242A07" w:rsidRDefault="000C3A6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1212850</wp:posOffset>
            </wp:positionH>
            <wp:positionV relativeFrom="paragraph">
              <wp:posOffset>167640</wp:posOffset>
            </wp:positionV>
            <wp:extent cx="3676650" cy="275717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42A07" w:rsidSect="00E21C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6D"/>
    <w:rsid w:val="000C3A6D"/>
    <w:rsid w:val="00192F08"/>
    <w:rsid w:val="005D4CDD"/>
    <w:rsid w:val="006B0990"/>
    <w:rsid w:val="00774D8A"/>
    <w:rsid w:val="008C2B7A"/>
    <w:rsid w:val="00E2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AB05"/>
  <w15:chartTrackingRefBased/>
  <w15:docId w15:val="{EFC11AA1-85E6-446F-8E68-87262064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3A6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3A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hashtag/%E4%B8%89%E4%BD%8D%E5%AF%A6%E7%BF%92%E8%BD%89%E6%AD%A3%E7%9A%84%E9%87%8D%E7%A3%85%E8%AC%9B%E5%B8%AB%E6%90%B6%E5%85%88%E7%9C%8B?__eep__=6&amp;__cft__%5b0%5d=AZUrtM3MBFHwRmORDYZ3ASyfxNSsuydiYu6_eoGpCESp3AlLPvxHROebikwL-g1gGP8p2vVjQynoUrPr6qAfV4WH_EyTidOBpdUyCYjtcVbqeVXNtzsOyHkUkV-5mt-AfF9kMSwrg27Z7IN97p2Z-Aau&amp;__tn__=*NK-R" TargetMode="External"/><Relationship Id="rId5" Type="http://schemas.openxmlformats.org/officeDocument/2006/relationships/hyperlink" Target="https://www.facebook.com/hashtag/coach%E5%88%B6%E5%BA%A6%E5%B8%B6%E9%A0%98%E4%BD%A0%E5%BE%9E%E5%AF%A6%E4%BD%9C%E4%B8%AD%E5%AD%B8%E7%BF%92?__eep__=6&amp;__cft__%5b0%5d=AZUrtM3MBFHwRmORDYZ3ASyfxNSsuydiYu6_eoGpCESp3AlLPvxHROebikwL-g1gGP8p2vVjQynoUrPr6qAfV4WH_EyTidOBpdUyCYjtcVbqeVXNtzsOyHkUkV-5mt-AfF9kMSwrg27Z7IN97p2Z-Aau&amp;__tn__=*NK-R" TargetMode="External"/><Relationship Id="rId4" Type="http://schemas.openxmlformats.org/officeDocument/2006/relationships/hyperlink" Target="https://reurl.cc/Z9zLep?fbclid=IwAR1AiMfJQ9y-2oni_MEu2--mMWwsYeIRxXhe6LChNWbUPduYlVWK73QWTw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1257</Characters>
  <Application>Microsoft Office Word</Application>
  <DocSecurity>0</DocSecurity>
  <Lines>10</Lines>
  <Paragraphs>2</Paragraphs>
  <ScaleCrop>false</ScaleCrop>
  <Company>Texas Instruments Inc.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 Lynn</dc:creator>
  <cp:keywords/>
  <dc:description/>
  <cp:lastModifiedBy>Chung, Lynn</cp:lastModifiedBy>
  <cp:revision>5</cp:revision>
  <dcterms:created xsi:type="dcterms:W3CDTF">2024-02-29T08:03:00Z</dcterms:created>
  <dcterms:modified xsi:type="dcterms:W3CDTF">2024-02-29T08:12:00Z</dcterms:modified>
</cp:coreProperties>
</file>